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深圳市儿童医院</w:t>
      </w:r>
      <w:bookmarkEnd w:id="1"/>
      <w:r>
        <w:rPr>
          <w:rFonts w:ascii="黑体" w:eastAsia="黑体" w:hAnsi="黑体" w:cs="黑体" w:hint="eastAsia"/>
          <w:color w:val="231F20"/>
          <w:sz w:val="28"/>
          <w:szCs w:val="28"/>
        </w:rPr>
        <w:t>细菌耐药性监测</w:t>
      </w:r>
      <w:bookmarkStart w:id="2" w:name="_GoBack"/>
      <w:bookmarkEnd w:id="2"/>
    </w:p>
    <w:p>
      <w:pPr>
        <w:spacing w:before="57"/>
        <w:jc w:val="center"/>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1773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7.6</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457"/>
        <w:gridCol w:w="1362"/>
        <w:gridCol w:w="246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17.86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8.19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沙门菌鼠伤寒血清型</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沙门菌属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睾丸酮丛毛单胞菌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110</w:t>
            </w:r>
          </w:p>
        </w:tc>
        <w:tc>
          <w:tcPr>
            <w:tcBorders>
              <w:top w:val="nil"/>
              <w:left w:val="nil"/>
              <w:bottom w:val="nil"/>
              <w:right w:val="nil"/>
            </w:tcBorders>
            <w:vAlign w:val="center"/>
          </w:tcPr>
          <w:p>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2844</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5" w:name="data_table_03"/>
      <w:r>
        <w:rPr>
          <w:rFonts w:ascii="宋体" w:eastAsia="宋体"/>
          <w:color w:val="231F20"/>
          <w:sz w:val="21"/>
          <w:szCs w:val="21"/>
        </w:rPr>
        <w:t>表3.1773株呼吸道标本分离菌主要菌种分布（%）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盲肠肠球菌(Enterococcus cecorum)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皮氏罗尔斯顿菌(Pseudomonas pickettii)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6" w:name="data_table_04"/>
      <w:r>
        <w:rPr>
          <w:rFonts w:ascii="宋体" w:eastAsia="宋体"/>
          <w:color w:val="231F20"/>
          <w:sz w:val="21"/>
          <w:szCs w:val="21"/>
        </w:rPr>
        <w:t>表4.243株尿道标本分离菌主要菌种分布（%）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盲肠肠球菌(Enterococcus cecorum)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变形杆菌属(Proteus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醋酸钙不动杆菌(Acinetobacter calcoaceticus)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7" w:name="data_table_05"/>
      <w:r>
        <w:rPr>
          <w:rFonts w:ascii="宋体" w:eastAsia="宋体"/>
          <w:color w:val="231F20"/>
          <w:sz w:val="21"/>
          <w:szCs w:val="21"/>
        </w:rPr>
        <w:t>表5.190株血液标本分离菌主要菌种分布（%）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路邓葡萄球菌(Staphylococcus lugdunensis)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产碱假单胞菌(Pseudomonas alcaligenes)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耳葡萄球菌(Staphylococcus auricularis)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8" w:name="data_table_06"/>
      <w:r>
        <w:rPr>
          <w:rFonts w:ascii="宋体" w:eastAsia="宋体"/>
          <w:color w:val="231F20"/>
          <w:sz w:val="21"/>
          <w:szCs w:val="21"/>
        </w:rPr>
        <w:t>表6.10株脑脊液标本分离菌主要菌种分布（%）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9" w:name="data_table_07"/>
      <w:r>
        <w:rPr>
          <w:rFonts w:ascii="宋体" w:eastAsia="宋体"/>
          <w:color w:val="231F20"/>
          <w:sz w:val="21"/>
          <w:szCs w:val="21"/>
        </w:rPr>
        <w:t>表7.220株伤口脓液标本分离菌主要菌种分布（%）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睾丸酮丛毛单胞菌(Comamonas testosteroni)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气单胞菌属(Aeromonas sp.)</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0" w:name="data_table_08"/>
      <w:r>
        <w:rPr>
          <w:rFonts w:ascii="宋体" w:eastAsia="宋体"/>
          <w:color w:val="231F20"/>
          <w:sz w:val="21"/>
          <w:szCs w:val="21"/>
        </w:rPr>
        <w:t>表8.19株胸水标本分离菌主要菌种分布（%）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盲肠肠球菌(Enterococcus cecorum)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1" w:name="data_table_09"/>
      <w:r>
        <w:rPr>
          <w:rFonts w:ascii="宋体" w:eastAsia="宋体"/>
          <w:color w:val="231F20"/>
          <w:sz w:val="21"/>
          <w:szCs w:val="21"/>
        </w:rPr>
        <w:t>表9.2株腹水标本分离菌主要菌种分布（%）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MRSA(n=57)</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MSSA(n=176)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MRCNS(n=74)</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MSCNS(n=30)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64.9</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47.6</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屎肠球菌(n=168)</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粪肠球菌(n=325)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448</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大肠埃希菌(n=4202)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肺炎克雷伯菌(n=836)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奇异变形杆菌(n=183)</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阴沟肠杆菌(n=161)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黏质沙雷菌(n=50)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铜绿假单胞菌(n=1017)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鲍曼不动杆菌(n=217)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68.2</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center"/>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嗜麦芽窄食单胞菌(n=187)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洋葱伯克霍尔德菌(n=174)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center"/>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200"/>
        <w:gridCol w:w="200"/>
        <w:gridCol w:w="200"/>
        <w:gridCol w:w="200"/>
        <w:gridCol w:w="2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合计(n=626)</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成人(n=0)</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6"/>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儿童(n=626)</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626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39.5</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60.5</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626</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39.5</w:t>
            </w:r>
          </w:p>
        </w:tc>
        <w:tc>
          <w:tcPr>
            <w:tcW w:w="400" w:type="dxa"/>
            <w:gridSpan w:val="2"/>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60.5</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621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62.8</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30.9</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621</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62.8</w:t>
            </w:r>
          </w:p>
        </w:tc>
        <w:tc>
          <w:tcPr>
            <w:tcW w:w="400" w:type="dxa"/>
            <w:gridSpan w:val="2"/>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30.9</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