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上海长征医院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56.8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422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表3.2620株呼吸道标本分离菌主要菌种分布（%）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表4.684株尿道标本分离菌主要菌种分布（%）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法默柠檬酸杆菌(Citrobacter farmeri)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雷极普罗威登斯菌(Providencia rettgeri)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表5.372株血液标本分离菌主要菌种分布（%）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缓慢葡萄球菌(Staphylococcus lentus)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科氏葡萄球菌(Staphylococcus cohnii)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表6.28株脑脊液标本分离菌主要菌种分布（%）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科氏葡萄球菌(Staphylococcus cohnii)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表7.42株伤口脓液标本分离菌主要菌种分布（%）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IVc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enterica ss. enterica (Subgroup 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法默柠檬酸杆菌(Citrobacter farmeri)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泛菌属(Pantoea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表8.25株胸水标本分离菌主要菌种分布（%）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表9.99株腹水标本分离菌主要菌种分布（%）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缓慢葡萄球菌(Staphylococcus lentus)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草绿色链球菌,α-溶血(Streptococcus viridans, alpha-hem.)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